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1EDD" w:rsidRPr="00621EDD" w:rsidRDefault="00621EDD">
      <w:pPr>
        <w:rPr>
          <w:b/>
        </w:rPr>
      </w:pPr>
      <w:r w:rsidRPr="00621EDD">
        <w:rPr>
          <w:b/>
        </w:rPr>
        <w:t>Ausmalbilder von Westenergie 3malE</w:t>
      </w:r>
      <w:r>
        <w:rPr>
          <w:b/>
        </w:rPr>
        <w:t xml:space="preserve"> – Übersicht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38"/>
        <w:gridCol w:w="3806"/>
        <w:gridCol w:w="3071"/>
      </w:tblGrid>
      <w:tr w:rsidR="00621EDD" w:rsidTr="00621EDD">
        <w:tc>
          <w:tcPr>
            <w:tcW w:w="3838" w:type="dxa"/>
          </w:tcPr>
          <w:p w:rsidR="00621EDD" w:rsidRDefault="00621EDD" w:rsidP="006F3321">
            <w:pPr>
              <w:jc w:val="center"/>
            </w:pPr>
            <w:r w:rsidRPr="00621EDD">
              <w:rPr>
                <w:noProof/>
              </w:rPr>
              <w:drawing>
                <wp:inline distT="0" distB="0" distL="0" distR="0">
                  <wp:extent cx="2135325" cy="1518699"/>
                  <wp:effectExtent l="0" t="0" r="0" b="571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412" cy="155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:rsidR="00621EDD" w:rsidRDefault="00621EDD" w:rsidP="006F3321">
            <w:pPr>
              <w:jc w:val="center"/>
            </w:pPr>
            <w:r w:rsidRPr="00621EDD">
              <w:rPr>
                <w:noProof/>
              </w:rPr>
              <w:drawing>
                <wp:inline distT="0" distB="0" distL="0" distR="0">
                  <wp:extent cx="2154609" cy="1558455"/>
                  <wp:effectExtent l="0" t="0" r="0" b="381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12" cy="158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621EDD" w:rsidRDefault="00621EDD" w:rsidP="006F3321">
            <w:pPr>
              <w:jc w:val="center"/>
            </w:pPr>
            <w:r w:rsidRPr="00621EDD">
              <w:rPr>
                <w:noProof/>
              </w:rPr>
              <w:drawing>
                <wp:inline distT="0" distB="0" distL="0" distR="0">
                  <wp:extent cx="1661739" cy="2346549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080" cy="235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DD" w:rsidTr="00621EDD">
        <w:tc>
          <w:tcPr>
            <w:tcW w:w="3838" w:type="dxa"/>
          </w:tcPr>
          <w:p w:rsidR="00621EDD" w:rsidRDefault="00621EDD" w:rsidP="00937E71">
            <w:r>
              <w:t>Wilma und Holly</w:t>
            </w:r>
          </w:p>
        </w:tc>
        <w:tc>
          <w:tcPr>
            <w:tcW w:w="3806" w:type="dxa"/>
          </w:tcPr>
          <w:p w:rsidR="00621EDD" w:rsidRDefault="00621EDD" w:rsidP="00937E71">
            <w:r>
              <w:t>Wilmas Blumenwiese</w:t>
            </w:r>
          </w:p>
        </w:tc>
        <w:tc>
          <w:tcPr>
            <w:tcW w:w="3071" w:type="dxa"/>
          </w:tcPr>
          <w:p w:rsidR="00621EDD" w:rsidRDefault="00621EDD" w:rsidP="00937E71">
            <w:r>
              <w:t>Wovon träumt Wilma</w:t>
            </w:r>
          </w:p>
        </w:tc>
      </w:tr>
      <w:tr w:rsidR="00621EDD" w:rsidTr="00621EDD">
        <w:tc>
          <w:tcPr>
            <w:tcW w:w="3838" w:type="dxa"/>
          </w:tcPr>
          <w:p w:rsidR="00621EDD" w:rsidRDefault="00621EDD" w:rsidP="00937E71">
            <w:r w:rsidRPr="00621EDD">
              <w:rPr>
                <w:noProof/>
              </w:rPr>
              <w:drawing>
                <wp:inline distT="0" distB="0" distL="0" distR="0">
                  <wp:extent cx="2300316" cy="2449168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218" cy="245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:rsidR="00621EDD" w:rsidRDefault="00621EDD" w:rsidP="00937E71">
            <w:r w:rsidRPr="00621EDD">
              <w:rPr>
                <w:noProof/>
              </w:rPr>
              <w:drawing>
                <wp:inline distT="0" distB="0" distL="0" distR="0">
                  <wp:extent cx="2280237" cy="2512778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05" cy="254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621EDD" w:rsidRDefault="00621EDD" w:rsidP="00937E71">
            <w:r w:rsidRPr="00621EDD">
              <w:rPr>
                <w:noProof/>
              </w:rPr>
              <w:drawing>
                <wp:inline distT="0" distB="0" distL="0" distR="0">
                  <wp:extent cx="1733979" cy="244856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73" cy="245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DD" w:rsidTr="00621EDD">
        <w:tc>
          <w:tcPr>
            <w:tcW w:w="3838" w:type="dxa"/>
          </w:tcPr>
          <w:p w:rsidR="00621EDD" w:rsidRDefault="00621EDD" w:rsidP="00937E71">
            <w:r>
              <w:t>Biene -Futter</w:t>
            </w:r>
          </w:p>
        </w:tc>
        <w:tc>
          <w:tcPr>
            <w:tcW w:w="3806" w:type="dxa"/>
          </w:tcPr>
          <w:p w:rsidR="00621EDD" w:rsidRDefault="00621EDD" w:rsidP="00937E71">
            <w:r>
              <w:t>Biene Überwintern</w:t>
            </w:r>
          </w:p>
        </w:tc>
        <w:tc>
          <w:tcPr>
            <w:tcW w:w="3071" w:type="dxa"/>
          </w:tcPr>
          <w:p w:rsidR="00621EDD" w:rsidRDefault="00621EDD" w:rsidP="00937E71">
            <w:r>
              <w:t>Deine eigenen Larven im Niststängel</w:t>
            </w:r>
          </w:p>
        </w:tc>
      </w:tr>
    </w:tbl>
    <w:p w:rsidR="00F411A1" w:rsidRPr="00937E71" w:rsidRDefault="00F411A1" w:rsidP="00937E71">
      <w:bookmarkStart w:id="0" w:name="_GoBack"/>
      <w:bookmarkEnd w:id="0"/>
    </w:p>
    <w:sectPr w:rsidR="00F411A1" w:rsidRPr="00937E71" w:rsidSect="00621ED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EDD"/>
    <w:rsid w:val="004F484F"/>
    <w:rsid w:val="00621EDD"/>
    <w:rsid w:val="006F115E"/>
    <w:rsid w:val="006F3321"/>
    <w:rsid w:val="00937E71"/>
    <w:rsid w:val="00F4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D5752"/>
  <w15:chartTrackingRefBased/>
  <w15:docId w15:val="{EF429737-41EA-499A-893D-8938A9CC2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411A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21E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 Hoexter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Krog</dc:creator>
  <cp:keywords/>
  <dc:description/>
  <cp:lastModifiedBy>Martina Krog</cp:lastModifiedBy>
  <cp:revision>2</cp:revision>
  <dcterms:created xsi:type="dcterms:W3CDTF">2023-04-13T10:17:00Z</dcterms:created>
  <dcterms:modified xsi:type="dcterms:W3CDTF">2023-04-13T10:25:00Z</dcterms:modified>
</cp:coreProperties>
</file>